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1-) Aşağıdakilerden hangisi işletmelerin fonksiyonlarından biridir?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İnsan kaynakları</w:t>
      </w:r>
      <w:r w:rsidRPr="00C57A5B">
        <w:rPr>
          <w:rFonts w:ascii="Arial Narrow" w:hAnsi="Arial Narrow" w:cs="Arial"/>
          <w:sz w:val="18"/>
          <w:szCs w:val="18"/>
        </w:rPr>
        <w:tab/>
        <w:t>b.) Satış</w:t>
      </w:r>
      <w:r w:rsidRPr="00C57A5B">
        <w:rPr>
          <w:rFonts w:ascii="Arial Narrow" w:hAnsi="Arial Narrow" w:cs="Arial"/>
          <w:sz w:val="18"/>
          <w:szCs w:val="18"/>
        </w:rPr>
        <w:tab/>
      </w:r>
      <w:r w:rsidRPr="00C57A5B">
        <w:rPr>
          <w:rFonts w:ascii="Arial Narrow" w:hAnsi="Arial Narrow" w:cs="Arial"/>
          <w:sz w:val="18"/>
          <w:szCs w:val="18"/>
        </w:rPr>
        <w:tab/>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Yöneltme</w:t>
      </w:r>
      <w:r w:rsidRPr="00C57A5B">
        <w:rPr>
          <w:rFonts w:ascii="Arial Narrow" w:hAnsi="Arial Narrow" w:cs="Arial"/>
          <w:sz w:val="18"/>
          <w:szCs w:val="18"/>
        </w:rPr>
        <w:tab/>
      </w:r>
      <w:r w:rsidRPr="00C57A5B">
        <w:rPr>
          <w:rFonts w:ascii="Arial Narrow" w:hAnsi="Arial Narrow" w:cs="Arial"/>
          <w:sz w:val="18"/>
          <w:szCs w:val="18"/>
        </w:rPr>
        <w:tab/>
        <w:t>d.) Örgütleme</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2-) Aşağıdakilerden hangisi personel teminindeki işletme dışı kaynaklardan biri değildir?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Danışmanlık şirketlerinden yararlanmak</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b.) Şirket içinden birini o işe getirmek</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Yapılan başvuruları değerlendirmek</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 Şirkette çalışanların tavsiyelerini değerlendirmek</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3-) Aşağıdakilerden hangisi İŞKUR’un görevlerinden biri değildir?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İstihdam politikasını oluşturulmasını sağlamak</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b.) İş ve meslek danışmanlık hizmetleri vermek</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Kısa ve uzun vadeli kredi imkanları yaratmak</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 Mesleki eğitim seminerleri, kurslar vermek</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4-) Türkiye’de insan kaynağının temininde ve yetiştirilip geliştirilmesinde rol oynayan en önemli kurum hangisidir?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Sosyal Güvenlik Kurumu</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b.) Türkiye İş Kurumu</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Türkiye Esnaf ve Sanatkârları Konfederasyonu</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 Çalışma ve Sosyal Güvenlik Bakanlığı</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5-) İşletmelerde sermaye olarak konulan patent hakkı, marka, lisans ve telif hakkı gibi değerlere …………. denir. Boşluğa aşağıdakiler aşağıdakilerden hangileri gelmelidir?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Maddi kaynaklar</w:t>
      </w:r>
      <w:r w:rsidRPr="00C57A5B">
        <w:rPr>
          <w:rFonts w:ascii="Arial Narrow" w:hAnsi="Arial Narrow" w:cs="Arial"/>
          <w:sz w:val="18"/>
          <w:szCs w:val="18"/>
        </w:rPr>
        <w:tab/>
      </w:r>
      <w:r w:rsidRPr="00C57A5B">
        <w:rPr>
          <w:rFonts w:ascii="Arial Narrow" w:hAnsi="Arial Narrow" w:cs="Arial"/>
          <w:sz w:val="18"/>
          <w:szCs w:val="18"/>
        </w:rPr>
        <w:tab/>
        <w:t>b.) İşletme sermayesi</w:t>
      </w:r>
      <w:r w:rsidRPr="00C57A5B">
        <w:rPr>
          <w:rFonts w:ascii="Arial Narrow" w:hAnsi="Arial Narrow" w:cs="Arial"/>
          <w:sz w:val="18"/>
          <w:szCs w:val="18"/>
        </w:rPr>
        <w:tab/>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Maddi olmayan kaynaklar</w:t>
      </w:r>
      <w:r w:rsidRPr="00C57A5B">
        <w:rPr>
          <w:rFonts w:ascii="Arial Narrow" w:hAnsi="Arial Narrow" w:cs="Arial"/>
          <w:sz w:val="18"/>
          <w:szCs w:val="18"/>
        </w:rPr>
        <w:tab/>
        <w:t>d.) Özkaynaklar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6-) i. Belirli amaçlara ulaşmak için yapılması gereken işlerin planlanması, bu plana uygun bir organizasyon yapısının oluşturulması, planlanan işlerin yürütülmesi, gerekli koordinasyonun sağlanması ve sonuçların denetlenmesi sürecidir.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ii. Belli bir amacın gerçekleştirilebilmesi için, işletme faaliyetlerinin planlanması, örgütlenmesi, yönlendirilmesi, eşgüdümlenmesi ve kontrol edilmesidir.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iii. Bir örgütte, önceden belirlenmiş işleri yapmak üzere bir araya getirilen insanları örgütleyip eşgüdümleyerek eyleme geçirme sürecidir.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iv. Yöneticinin astlarının faaliyetlerini yönlendirmesi ve onlara ne yapmaları gerektiğini bildirmesiyle ilgili bir yönetsel süreçtir.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Yukarıda verilen tanımlardan hangisi ‘Yönetim’e aittir?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Yalnız i</w:t>
      </w:r>
      <w:r w:rsidRPr="00C57A5B">
        <w:rPr>
          <w:rFonts w:ascii="Arial Narrow" w:hAnsi="Arial Narrow" w:cs="Arial"/>
          <w:sz w:val="18"/>
          <w:szCs w:val="18"/>
        </w:rPr>
        <w:tab/>
        <w:t>b.) ii ve iii</w:t>
      </w:r>
      <w:r w:rsidRPr="00C57A5B">
        <w:rPr>
          <w:rFonts w:ascii="Arial Narrow" w:hAnsi="Arial Narrow" w:cs="Arial"/>
          <w:sz w:val="18"/>
          <w:szCs w:val="18"/>
        </w:rPr>
        <w:tab/>
      </w:r>
      <w:r w:rsidRPr="00C57A5B">
        <w:rPr>
          <w:rFonts w:ascii="Arial Narrow" w:hAnsi="Arial Narrow" w:cs="Arial"/>
          <w:sz w:val="18"/>
          <w:szCs w:val="18"/>
        </w:rPr>
        <w:tab/>
        <w:t>c.) i, ii, iii</w:t>
      </w:r>
      <w:r w:rsidRPr="00C57A5B">
        <w:rPr>
          <w:rFonts w:ascii="Arial Narrow" w:hAnsi="Arial Narrow" w:cs="Arial"/>
          <w:sz w:val="18"/>
          <w:szCs w:val="18"/>
        </w:rPr>
        <w:tab/>
      </w:r>
      <w:r w:rsidRPr="00C57A5B">
        <w:rPr>
          <w:rFonts w:ascii="Arial Narrow" w:hAnsi="Arial Narrow" w:cs="Arial"/>
          <w:sz w:val="18"/>
          <w:szCs w:val="18"/>
        </w:rPr>
        <w:tab/>
        <w:t>d.) Hepsi</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7-) i. Bilim ve teknolojinin gelişmesini sağlayacak yeni bilgileri elde etmek veya mevcut bilgilerle yeni malzeme, ürün ve araçlar üretmek, yazılım üretimi dahil olmak üzere yeni sistem, süreç ve hizmetler oluşturmak veya mevcut olanları geliştirmek amacı ile yapılan düzenli çalışmalar.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ii. Bilimsel ve teknik bilgi birikimini artırmak amacıyla, sistematik bir temele dayalı olarak yürütülen, yaratıcı çaba ve bu bilgi birikiminin yeni uygulamalarda kullanımıdır.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iii. Bir şirketin bilim adamları ve mühendisler istihdam etmek suretiyle, şirketin çalışma alanı doğrultusunda bilim ve teknolojiyi yeni ürünler, prosesler ya da hizmetler geliştirmede kullanmak üzere yaptığı çalışma ve faaliyetlerdir.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Yukarıdaki tanımlar aşağıdaki kavramlardan hangisine aittir?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Yönetim</w:t>
      </w:r>
      <w:r w:rsidRPr="00C57A5B">
        <w:rPr>
          <w:rFonts w:ascii="Arial Narrow" w:hAnsi="Arial Narrow" w:cs="Arial"/>
          <w:sz w:val="18"/>
          <w:szCs w:val="18"/>
        </w:rPr>
        <w:tab/>
        <w:t>b.) Yürütme    c.) Ar-Ge</w:t>
      </w:r>
      <w:r w:rsidRPr="00C57A5B">
        <w:rPr>
          <w:rFonts w:ascii="Arial Narrow" w:hAnsi="Arial Narrow" w:cs="Arial"/>
          <w:sz w:val="18"/>
          <w:szCs w:val="18"/>
        </w:rPr>
        <w:tab/>
        <w:t>d.) Koordinasyon</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8-) i. Yönetim kurul başkanı: Hüsamettin Hakyemez</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ii. Genel müdür: Hüsnü Hakyemez</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iii. Finansman Müdürü: Hüsniye Hakyemez</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iv. Üretim Müdürü: Hüsrev Hakyemez</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Üst kademe yöneticilerinin isimleri verilen bu şirkette hangi tür yönetimden söz edilebilir?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Uzmanlaşmış yönetim</w:t>
      </w:r>
      <w:r w:rsidRPr="00C57A5B">
        <w:rPr>
          <w:rFonts w:ascii="Arial Narrow" w:hAnsi="Arial Narrow" w:cs="Arial"/>
          <w:sz w:val="18"/>
          <w:szCs w:val="18"/>
        </w:rPr>
        <w:tab/>
        <w:t>b.) Siyasi yönetim</w:t>
      </w:r>
      <w:r w:rsidRPr="00C57A5B">
        <w:rPr>
          <w:rFonts w:ascii="Arial Narrow" w:hAnsi="Arial Narrow" w:cs="Arial"/>
          <w:sz w:val="18"/>
          <w:szCs w:val="18"/>
        </w:rPr>
        <w:tab/>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Klasik yönetim</w:t>
      </w:r>
      <w:r w:rsidRPr="00C57A5B">
        <w:rPr>
          <w:rFonts w:ascii="Arial Narrow" w:hAnsi="Arial Narrow" w:cs="Arial"/>
          <w:sz w:val="18"/>
          <w:szCs w:val="18"/>
        </w:rPr>
        <w:tab/>
      </w:r>
      <w:r w:rsidRPr="00C57A5B">
        <w:rPr>
          <w:rFonts w:ascii="Arial Narrow" w:hAnsi="Arial Narrow" w:cs="Arial"/>
          <w:sz w:val="18"/>
          <w:szCs w:val="18"/>
        </w:rPr>
        <w:tab/>
        <w:t>d.) Ailesel yönetim</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9-) Personele işe başlamadan veya başladıktan kısa süre sonra verilen eğitim …………….., işletmede çalıştığı süre boyunca verilen eğitim ……………………’dir. Boşluklara aşağıdakiler aşağıdakilerden hangileri gelmelidir?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Temel eğitim, yardımcı eğitim</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b.) Oryantasyon eğitimi, hizmetiçi eğitim</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Genel eğitim, özel eğitim</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 Temel eğitim, mesleki eğitim</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10-) İşletme sahipliğinin temel politik karar organları ve önemli yönetim kademelerinin belirli siyasal eğilim ve ilişkilere sahip kişiler tarafından doldurulması halinde ………..’den söz etmek mümkündür. Boşluğa aşağıdakilerden hangisi gelmelidir?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Siyasal yönetim</w:t>
      </w:r>
      <w:r w:rsidRPr="00C57A5B">
        <w:rPr>
          <w:rFonts w:ascii="Arial Narrow" w:hAnsi="Arial Narrow" w:cs="Arial"/>
          <w:sz w:val="18"/>
          <w:szCs w:val="18"/>
        </w:rPr>
        <w:tab/>
      </w:r>
      <w:r w:rsidRPr="00C57A5B">
        <w:rPr>
          <w:rFonts w:ascii="Arial Narrow" w:hAnsi="Arial Narrow" w:cs="Arial"/>
          <w:sz w:val="18"/>
          <w:szCs w:val="18"/>
        </w:rPr>
        <w:tab/>
        <w:t>b.) Finansal yönetim</w:t>
      </w:r>
      <w:r w:rsidRPr="00C57A5B">
        <w:rPr>
          <w:rFonts w:ascii="Arial Narrow" w:hAnsi="Arial Narrow" w:cs="Arial"/>
          <w:sz w:val="18"/>
          <w:szCs w:val="18"/>
        </w:rPr>
        <w:tab/>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Modern yönetim</w:t>
      </w:r>
      <w:r w:rsidRPr="00C57A5B">
        <w:rPr>
          <w:rFonts w:ascii="Arial Narrow" w:hAnsi="Arial Narrow" w:cs="Arial"/>
          <w:sz w:val="18"/>
          <w:szCs w:val="18"/>
        </w:rPr>
        <w:tab/>
      </w:r>
      <w:r w:rsidRPr="00C57A5B">
        <w:rPr>
          <w:rFonts w:ascii="Arial Narrow" w:hAnsi="Arial Narrow" w:cs="Arial"/>
          <w:sz w:val="18"/>
          <w:szCs w:val="18"/>
        </w:rPr>
        <w:tab/>
        <w:t>d.) Feodal yönetim</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11-) Aşağıdakilerden hangisi işletmelerin fonksiyonlarından biri değildir?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Pazarlama</w:t>
      </w:r>
      <w:r w:rsidRPr="00C57A5B">
        <w:rPr>
          <w:rFonts w:ascii="Arial Narrow" w:hAnsi="Arial Narrow" w:cs="Arial"/>
          <w:sz w:val="18"/>
          <w:szCs w:val="18"/>
        </w:rPr>
        <w:tab/>
      </w:r>
      <w:r w:rsidRPr="00C57A5B">
        <w:rPr>
          <w:rFonts w:ascii="Arial Narrow" w:hAnsi="Arial Narrow" w:cs="Arial"/>
          <w:sz w:val="18"/>
          <w:szCs w:val="18"/>
        </w:rPr>
        <w:tab/>
        <w:t>b.) Kontrol</w:t>
      </w:r>
      <w:r w:rsidRPr="00C57A5B">
        <w:rPr>
          <w:rFonts w:ascii="Arial Narrow" w:hAnsi="Arial Narrow" w:cs="Arial"/>
          <w:sz w:val="18"/>
          <w:szCs w:val="18"/>
        </w:rPr>
        <w:tab/>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Yönetim</w:t>
      </w:r>
      <w:r w:rsidRPr="00C57A5B">
        <w:rPr>
          <w:rFonts w:ascii="Arial Narrow" w:hAnsi="Arial Narrow" w:cs="Arial"/>
          <w:sz w:val="18"/>
          <w:szCs w:val="18"/>
        </w:rPr>
        <w:tab/>
      </w:r>
      <w:r w:rsidRPr="00C57A5B">
        <w:rPr>
          <w:rFonts w:ascii="Arial Narrow" w:hAnsi="Arial Narrow" w:cs="Arial"/>
          <w:sz w:val="18"/>
          <w:szCs w:val="18"/>
        </w:rPr>
        <w:tab/>
        <w:t>d.) Araştırma geliştirme</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12-) Aşağıdakilerden hangisi oryantasyon eğitimin amaçlarında biri değildir?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Şirketteki değişen ve gelişen şartlardan haberdar olmak</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b.) Şirketin temel amaçlarını öğrenme</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Şirketin verdiği yetki, rol ve sorumlulukları öğrenme</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 Şirketle bütünleşmeyi sağlayan ilke ve kuralları bilme</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13-) İşletme sahipliğinin temel politik karar organları ve önemli yönetim kademelerinin uzmanlık ve yetenek esasına göre seçilen kişiler tarafından doldurulması halinde …….’den söz etmek mümkündür. Boşluğa aşağıdakilerden hangisi gelmelidir?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Modern yönetim</w:t>
      </w:r>
      <w:r w:rsidRPr="00C57A5B">
        <w:rPr>
          <w:rFonts w:ascii="Arial Narrow" w:hAnsi="Arial Narrow" w:cs="Arial"/>
          <w:sz w:val="18"/>
          <w:szCs w:val="18"/>
        </w:rPr>
        <w:tab/>
      </w:r>
      <w:r w:rsidRPr="00C57A5B">
        <w:rPr>
          <w:rFonts w:ascii="Arial Narrow" w:hAnsi="Arial Narrow" w:cs="Arial"/>
          <w:sz w:val="18"/>
          <w:szCs w:val="18"/>
        </w:rPr>
        <w:tab/>
        <w:t>b.) Profesyonel yönetim</w:t>
      </w:r>
      <w:r w:rsidRPr="00C57A5B">
        <w:rPr>
          <w:rFonts w:ascii="Arial Narrow" w:hAnsi="Arial Narrow" w:cs="Arial"/>
          <w:sz w:val="18"/>
          <w:szCs w:val="18"/>
        </w:rPr>
        <w:tab/>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Siyasal yönetim</w:t>
      </w:r>
      <w:r w:rsidRPr="00C57A5B">
        <w:rPr>
          <w:rFonts w:ascii="Arial Narrow" w:hAnsi="Arial Narrow" w:cs="Arial"/>
          <w:sz w:val="18"/>
          <w:szCs w:val="18"/>
        </w:rPr>
        <w:tab/>
      </w:r>
      <w:r w:rsidRPr="00C57A5B">
        <w:rPr>
          <w:rFonts w:ascii="Arial Narrow" w:hAnsi="Arial Narrow" w:cs="Arial"/>
          <w:sz w:val="18"/>
          <w:szCs w:val="18"/>
        </w:rPr>
        <w:tab/>
        <w:t>d.) Hiyerarşik yönetim</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14-) i. Bir yöneticinin önceden saptanmış standartlarla karşılaştırma ve ölçme yoluyla, iş görenlerin işteki performanslarını değerlendirme sürecidir.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ii. Bireylerin ve organizasyonların performanslarını ölçen, doğabilecek problemleri önleyen, bireylerin sistem üzerinde kontrolünü artıran ve çalışanların iş memnuniyetini ön planda tutan bir değerlendirme metodudur.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iii. Örgütte rekabetçi üstünlükler sağlamak amacıyla gerekli insan kaynağının sağlanması, istihdamı ve geliştirilmesi ile ilgili politika oluşturma, planlama, örgütleme, yönlendirme ve denetleme faaliyetlerini içeren bir disiplindir.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iv. Kurumda görevi ne olursa olsun bireylerin çalışmalarını, etkinliklerini, eksikliklerini, yeterliliklerini, fazlalıklarını, yetersizliklerini bir bütün olarak tüm yönleri ile gözden geçirilmesidir.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Yukarıdaki tanımlardan hangisi performans değerlendirmeye ait değildir?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i</w:t>
      </w:r>
      <w:r w:rsidRPr="00C57A5B">
        <w:rPr>
          <w:rFonts w:ascii="Arial Narrow" w:hAnsi="Arial Narrow" w:cs="Arial"/>
          <w:sz w:val="18"/>
          <w:szCs w:val="18"/>
        </w:rPr>
        <w:tab/>
      </w:r>
      <w:r w:rsidRPr="00C57A5B">
        <w:rPr>
          <w:rFonts w:ascii="Arial Narrow" w:hAnsi="Arial Narrow" w:cs="Arial"/>
          <w:sz w:val="18"/>
          <w:szCs w:val="18"/>
        </w:rPr>
        <w:tab/>
        <w:t>b.) ii</w:t>
      </w:r>
      <w:r w:rsidRPr="00C57A5B">
        <w:rPr>
          <w:rFonts w:ascii="Arial Narrow" w:hAnsi="Arial Narrow" w:cs="Arial"/>
          <w:sz w:val="18"/>
          <w:szCs w:val="18"/>
        </w:rPr>
        <w:tab/>
      </w:r>
      <w:r w:rsidRPr="00C57A5B">
        <w:rPr>
          <w:rFonts w:ascii="Arial Narrow" w:hAnsi="Arial Narrow" w:cs="Arial"/>
          <w:sz w:val="18"/>
          <w:szCs w:val="18"/>
        </w:rPr>
        <w:tab/>
        <w:t>c.) iii</w:t>
      </w:r>
      <w:r w:rsidRPr="00C57A5B">
        <w:rPr>
          <w:rFonts w:ascii="Arial Narrow" w:hAnsi="Arial Narrow" w:cs="Arial"/>
          <w:sz w:val="18"/>
          <w:szCs w:val="18"/>
        </w:rPr>
        <w:tab/>
      </w:r>
      <w:r w:rsidRPr="00C57A5B">
        <w:rPr>
          <w:rFonts w:ascii="Arial Narrow" w:hAnsi="Arial Narrow" w:cs="Arial"/>
          <w:sz w:val="18"/>
          <w:szCs w:val="18"/>
        </w:rPr>
        <w:tab/>
        <w:t>d.) iv</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15-) i. Bu yönetim yaklaşımı, her türlü sisteme uygulanabilecek genel ilke ve prensipleri bulmayı ve geliştirmeyi amaçlayan disiplinler arası matematiksel bir çalışma alanıdır.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ii. Bu yönetim yaklaşımının uğraştığı konular çalışanların güçlendirilmesi, daha basit ve yalın organizasyon anlayışı, hataların en aza indirilmesi, sıfır hiyerarşi ve işletmelerin kıyaslanmasıdır.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iii. Bu yönetim yaklaşımında insan ikinci plandadır. Önceden belirlenmiş ilke ve kuralarla göre organizasyonun bir makine gibi işletilmesi üzerine kurulmuştur.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iv. Bu yönetim yaklaşımının ana fikri bir organizasyon yapısı içinde çalışan insan unsurunu anlamak, onun yeteneklerinden yararlanmak, yapı ile insan davranışları arasındaki ilişkileri incelemek, organizasyon içinde ortaya çıkan sosyal grupları ve özellikleri tanımlamaktır.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Yukarıda özellikleri verilen yönetim teorileri (yaklaşımları) aşağıdakilerden hangisinde doğru olarak verilmiştir?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Klasik Yönetim Teorisi, Neoklasik yönetim teorisi, Modern yönetim teorisi, Postmodern yönetim teorisi</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b.) Neoklasik yönetim teorisi, Modern yönetim teorisi, Postmodern yönetim teorisi, Klasik Yönetim teorisi</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Modern yönetim teorisi, Postmodern yönetim teorisi, Klasik Yönetim teorisi, Neoklasik yönetim teorisi</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 Postmodern yönetim teorisi, Klasik Yönetim teorisi, Neoklasik yönetim teorisi, Modern yönetim teorisi</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16-) Günümüzde insan kaynakları yönetiminin konusunu aşağıdakilerden hangisi oluşturur?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İletişim programları</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b.) Disiplin sistemleri</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Yüksek performanslı çalışma sistemi</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 Görev zenginliği, bütünleşmiş çalışma takımları</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17-) Aşağıdakilerden hangisi yönetimin fonksiyonlarından biridir?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Pazarlama</w:t>
      </w:r>
      <w:r w:rsidRPr="00C57A5B">
        <w:rPr>
          <w:rFonts w:ascii="Arial Narrow" w:hAnsi="Arial Narrow" w:cs="Arial"/>
          <w:sz w:val="18"/>
          <w:szCs w:val="18"/>
        </w:rPr>
        <w:tab/>
        <w:t>b.) Satış</w:t>
      </w:r>
      <w:r w:rsidRPr="00C57A5B">
        <w:rPr>
          <w:rFonts w:ascii="Arial Narrow" w:hAnsi="Arial Narrow" w:cs="Arial"/>
          <w:sz w:val="18"/>
          <w:szCs w:val="18"/>
        </w:rPr>
        <w:tab/>
      </w:r>
      <w:r w:rsidRPr="00C57A5B">
        <w:rPr>
          <w:rFonts w:ascii="Arial Narrow" w:hAnsi="Arial Narrow" w:cs="Arial"/>
          <w:sz w:val="18"/>
          <w:szCs w:val="18"/>
        </w:rPr>
        <w:tab/>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Dağıtım</w:t>
      </w:r>
      <w:r w:rsidRPr="00C57A5B">
        <w:rPr>
          <w:rFonts w:ascii="Arial Narrow" w:hAnsi="Arial Narrow" w:cs="Arial"/>
          <w:sz w:val="18"/>
          <w:szCs w:val="18"/>
        </w:rPr>
        <w:tab/>
        <w:t>d.) Yürütme</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18-) Aşağıdakilerden hangisi insan kaynaklarından etkili ve verimli bir şekilde yararlanabilmeyi sağlayacak uygulamalardan biridir?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Sağlıklı bir çalışma ortamı hazırlama</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b.) Sosyal güvenliğini sağlama</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Etkili bir ödüllendirme sistemi kurma</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 Hepsi</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19-) Aşağıdakilerden hangisi yönetimin fonksiyonlarından biri değildir?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Pazarlama</w:t>
      </w:r>
      <w:r w:rsidRPr="00C57A5B">
        <w:rPr>
          <w:rFonts w:ascii="Arial Narrow" w:hAnsi="Arial Narrow" w:cs="Arial"/>
          <w:sz w:val="18"/>
          <w:szCs w:val="18"/>
        </w:rPr>
        <w:tab/>
      </w:r>
      <w:r w:rsidRPr="00C57A5B">
        <w:rPr>
          <w:rFonts w:ascii="Arial Narrow" w:hAnsi="Arial Narrow" w:cs="Arial"/>
          <w:sz w:val="18"/>
          <w:szCs w:val="18"/>
        </w:rPr>
        <w:tab/>
        <w:t>b.) Koordinasyon</w:t>
      </w:r>
      <w:r w:rsidRPr="00C57A5B">
        <w:rPr>
          <w:rFonts w:ascii="Arial Narrow" w:hAnsi="Arial Narrow" w:cs="Arial"/>
          <w:sz w:val="18"/>
          <w:szCs w:val="18"/>
        </w:rPr>
        <w:tab/>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Organizasyon</w:t>
      </w:r>
      <w:r w:rsidRPr="00C57A5B">
        <w:rPr>
          <w:rFonts w:ascii="Arial Narrow" w:hAnsi="Arial Narrow" w:cs="Arial"/>
          <w:sz w:val="18"/>
          <w:szCs w:val="18"/>
        </w:rPr>
        <w:tab/>
      </w:r>
      <w:r w:rsidRPr="00C57A5B">
        <w:rPr>
          <w:rFonts w:ascii="Arial Narrow" w:hAnsi="Arial Narrow" w:cs="Arial"/>
          <w:sz w:val="18"/>
          <w:szCs w:val="18"/>
        </w:rPr>
        <w:tab/>
        <w:t>d.) Denetim</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20-)  i. Önceden belirlenmiş amaçları gerçekleştirmek için yapılması gereken işlerin saptanması ve izlenecek yolların seçilmesidir.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ii. Bir organizasyondaki madde ve insan kaynaklarının, bilgi ve becerilerin birleştirilmesi ve bu yolla işletme amaçlarının gerçekleştirilmesi için yapılan faaliyetlerdir.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iii. Bir yöneticinin ileriye bakmasına ve kendine açık olan seçenekleri bulmasına yardım eden bir süreçtir.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iv. İşletmenin gelecekte ne yapacağı ile ilgili kararların önceden belirlenmesi sürecidir.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Yukarıdaki tanımlardan hangisi planlamaya ait değildir?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i</w:t>
      </w:r>
      <w:r w:rsidRPr="00C57A5B">
        <w:rPr>
          <w:rFonts w:ascii="Arial Narrow" w:hAnsi="Arial Narrow" w:cs="Arial"/>
          <w:sz w:val="18"/>
          <w:szCs w:val="18"/>
        </w:rPr>
        <w:tab/>
      </w:r>
      <w:r w:rsidRPr="00C57A5B">
        <w:rPr>
          <w:rFonts w:ascii="Arial Narrow" w:hAnsi="Arial Narrow" w:cs="Arial"/>
          <w:sz w:val="18"/>
          <w:szCs w:val="18"/>
        </w:rPr>
        <w:tab/>
        <w:t>b.) ii</w:t>
      </w:r>
      <w:r w:rsidRPr="00C57A5B">
        <w:rPr>
          <w:rFonts w:ascii="Arial Narrow" w:hAnsi="Arial Narrow" w:cs="Arial"/>
          <w:sz w:val="18"/>
          <w:szCs w:val="18"/>
        </w:rPr>
        <w:tab/>
      </w:r>
      <w:r w:rsidRPr="00C57A5B">
        <w:rPr>
          <w:rFonts w:ascii="Arial Narrow" w:hAnsi="Arial Narrow" w:cs="Arial"/>
          <w:sz w:val="18"/>
          <w:szCs w:val="18"/>
        </w:rPr>
        <w:tab/>
        <w:t>c.) iii</w:t>
      </w:r>
      <w:r w:rsidRPr="00C57A5B">
        <w:rPr>
          <w:rFonts w:ascii="Arial Narrow" w:hAnsi="Arial Narrow" w:cs="Arial"/>
          <w:sz w:val="18"/>
          <w:szCs w:val="18"/>
        </w:rPr>
        <w:tab/>
      </w:r>
      <w:r w:rsidRPr="00C57A5B">
        <w:rPr>
          <w:rFonts w:ascii="Arial Narrow" w:hAnsi="Arial Narrow" w:cs="Arial"/>
          <w:sz w:val="18"/>
          <w:szCs w:val="18"/>
        </w:rPr>
        <w:tab/>
        <w:t>d.) iv</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21-) 13-19.yüzyıllar arasında Anadolu’da yaşayan, halkın sanat ve meslek alanında yetişmelerini sağlayan, onları ahlaki yönden yetiştiren, çalışma yaşamını ve iyi insan meziyetlerini esas alarak düzenleyen teşkilatlanmaya …… denir. Boşluğa aşağıdakilerden hangisi gelmelidir?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Ahilik teşkilatı</w:t>
      </w:r>
      <w:r w:rsidRPr="00C57A5B">
        <w:rPr>
          <w:rFonts w:ascii="Arial Narrow" w:hAnsi="Arial Narrow" w:cs="Arial"/>
          <w:sz w:val="18"/>
          <w:szCs w:val="18"/>
        </w:rPr>
        <w:tab/>
      </w:r>
      <w:r w:rsidRPr="00C57A5B">
        <w:rPr>
          <w:rFonts w:ascii="Arial Narrow" w:hAnsi="Arial Narrow" w:cs="Arial"/>
          <w:sz w:val="18"/>
          <w:szCs w:val="18"/>
        </w:rPr>
        <w:tab/>
        <w:t>b.) Bacıyani-rum</w:t>
      </w:r>
      <w:r w:rsidRPr="00C57A5B">
        <w:rPr>
          <w:rFonts w:ascii="Arial Narrow" w:hAnsi="Arial Narrow" w:cs="Arial"/>
          <w:sz w:val="18"/>
          <w:szCs w:val="18"/>
        </w:rPr>
        <w:tab/>
      </w:r>
      <w:r w:rsidRPr="00C57A5B">
        <w:rPr>
          <w:rFonts w:ascii="Arial Narrow" w:hAnsi="Arial Narrow" w:cs="Arial"/>
          <w:sz w:val="18"/>
          <w:szCs w:val="18"/>
        </w:rPr>
        <w:tab/>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Gazayani-rum</w:t>
      </w:r>
      <w:r w:rsidRPr="00C57A5B">
        <w:rPr>
          <w:rFonts w:ascii="Arial Narrow" w:hAnsi="Arial Narrow" w:cs="Arial"/>
          <w:sz w:val="18"/>
          <w:szCs w:val="18"/>
        </w:rPr>
        <w:tab/>
      </w:r>
      <w:r w:rsidRPr="00C57A5B">
        <w:rPr>
          <w:rFonts w:ascii="Arial Narrow" w:hAnsi="Arial Narrow" w:cs="Arial"/>
          <w:sz w:val="18"/>
          <w:szCs w:val="18"/>
        </w:rPr>
        <w:tab/>
        <w:t>d.) Esnaf loncaları</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22-) Aşağıdakilerden hangisi planlamanın özelliklerinden biridir?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Bir karar verme sürecidir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b.) Geleceği dönük yapılır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Zamana ve zemine göre değişir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 Hepsi</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23-) Stok kontrolünün amacı aşağıdakilerden hangisidir?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Malların uygun miktarlarda tüketiciye sunulmasını sağlamak</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b.) Tüketiciye kredili alışveriş imkanı sağlamak</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Küçük miktarlarda satış yapabilmek</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 Üretim veya satış planlaması yapmak</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24-) i. Belirli hedeflere dönük ortak çalışma düzeni olan, çevresi ile bağlantılı toplumsal bir varlıktır.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ii. Beşeri ve maddi faktörlerin işletmenin amacını etkili ve verimli şekilde gerçekleştirmek üzere düzenlenmesi, yapılan planlara uygun bir örgüt yapısının oluşturulmasıdır.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iii. Belli bir hedefe ulaşmak için bir araya gelmiş bireylerin yapılanma şekli, bu bireylerin tamamı veya bir kurum, kuruluş ya da teşkilattır.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Yukarıdaki tanımlar aşağıdaki kavramlardan hangisine aittir?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Yürütme</w:t>
      </w:r>
      <w:r w:rsidRPr="00C57A5B">
        <w:rPr>
          <w:rFonts w:ascii="Arial Narrow" w:hAnsi="Arial Narrow" w:cs="Arial"/>
          <w:sz w:val="18"/>
          <w:szCs w:val="18"/>
        </w:rPr>
        <w:tab/>
      </w:r>
      <w:r w:rsidRPr="00C57A5B">
        <w:rPr>
          <w:rFonts w:ascii="Arial Narrow" w:hAnsi="Arial Narrow" w:cs="Arial"/>
          <w:sz w:val="18"/>
          <w:szCs w:val="18"/>
        </w:rPr>
        <w:tab/>
        <w:t>b.) Denetim</w:t>
      </w:r>
      <w:r w:rsidRPr="00C57A5B">
        <w:rPr>
          <w:rFonts w:ascii="Arial Narrow" w:hAnsi="Arial Narrow" w:cs="Arial"/>
          <w:sz w:val="18"/>
          <w:szCs w:val="18"/>
        </w:rPr>
        <w:tab/>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Organizasyon</w:t>
      </w:r>
      <w:r w:rsidRPr="00C57A5B">
        <w:rPr>
          <w:rFonts w:ascii="Arial Narrow" w:hAnsi="Arial Narrow" w:cs="Arial"/>
          <w:sz w:val="18"/>
          <w:szCs w:val="18"/>
        </w:rPr>
        <w:tab/>
      </w:r>
      <w:r w:rsidRPr="00C57A5B">
        <w:rPr>
          <w:rFonts w:ascii="Arial Narrow" w:hAnsi="Arial Narrow" w:cs="Arial"/>
          <w:sz w:val="18"/>
          <w:szCs w:val="18"/>
        </w:rPr>
        <w:tab/>
        <w:t>d.) Yönetim</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25-) Üretim sisteminin öğeleri aşağıdakilerden hangisidir?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Emek, sermaye, doğa, girişimci</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b.) Mamul, fiyat, tutundurma, dağıtım</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Girdi, dönüşüm süreci, çıktı, geri bildirim</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 İç kontrol, teftiş, bağımsız denetim</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26-) Aşağıdakilerden hangisi koordinasyonun ilkelerinden bir değildir?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İlgili kişilerle direkt ilişkilerin sağlanması</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b.) İyi düzenlenmiş haberleşme yöntemlerinin kullanılması</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Personelin gönüllü işbirliğine teşvik edilmesi</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 Belirli bir zaman aralığını kapsaması</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27-) Aşağıdakilerden hangisi yerli malı kullanmanın faydalarından biri değildir?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İstihdamı artırır</w:t>
      </w:r>
      <w:r w:rsidRPr="00C57A5B">
        <w:rPr>
          <w:rFonts w:ascii="Arial Narrow" w:hAnsi="Arial Narrow" w:cs="Arial"/>
          <w:sz w:val="18"/>
          <w:szCs w:val="18"/>
        </w:rPr>
        <w:tab/>
      </w:r>
      <w:r w:rsidRPr="00C57A5B">
        <w:rPr>
          <w:rFonts w:ascii="Arial Narrow" w:hAnsi="Arial Narrow" w:cs="Arial"/>
          <w:sz w:val="18"/>
          <w:szCs w:val="18"/>
        </w:rPr>
        <w:tab/>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b.) Yabancı sermayenin girişi kolaylaştırır</w:t>
      </w:r>
      <w:r w:rsidRPr="00C57A5B">
        <w:rPr>
          <w:rFonts w:ascii="Arial Narrow" w:hAnsi="Arial Narrow" w:cs="Arial"/>
          <w:sz w:val="18"/>
          <w:szCs w:val="18"/>
        </w:rPr>
        <w:tab/>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Kaliteli mal üretilmesini sağlar</w:t>
      </w:r>
      <w:r w:rsidRPr="00C57A5B">
        <w:rPr>
          <w:rFonts w:ascii="Arial Narrow" w:hAnsi="Arial Narrow" w:cs="Arial"/>
          <w:sz w:val="18"/>
          <w:szCs w:val="18"/>
        </w:rPr>
        <w:tab/>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 Vergi gelirlerinin artmasını sağlar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28-) i. Planlar yapılıp organizasyon yapısı oluşturularak işlerin gereğine göre kişiler görevlendirildikten sonra bu organizasyonun ortak amaç doğrultusunda harekete geçirilmesidir.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ii. Organizasyon mekanizmasının harekete geçirilmesi ve bu hareketin düzgün bir yolda devamının sağlanması faaliyetleridir.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iii. Planda belirlenen amaç ve hedeflere ulaşılıp ulaşılmadığı veya ne ölçüde ulaşıldığının araştırılmasıdır.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iv. Yönetim faaliyetlerinin kabul edilen plana, verilen emirlere, konulan ilkelere uygun olarak etken bir şekilde yapılıp yapılmadığının kontrol edilmesidir.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Yukarıdaki tanımlar aşağıdaki kavramlardan hangilerine aittir?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Yürütme ve denetim</w:t>
      </w:r>
      <w:r w:rsidRPr="00C57A5B">
        <w:rPr>
          <w:rFonts w:ascii="Arial Narrow" w:hAnsi="Arial Narrow" w:cs="Arial"/>
          <w:sz w:val="18"/>
          <w:szCs w:val="18"/>
        </w:rPr>
        <w:tab/>
      </w:r>
      <w:r w:rsidRPr="00C57A5B">
        <w:rPr>
          <w:rFonts w:ascii="Arial Narrow" w:hAnsi="Arial Narrow" w:cs="Arial"/>
          <w:sz w:val="18"/>
          <w:szCs w:val="18"/>
        </w:rPr>
        <w:tab/>
        <w:t>b.) Planlama ve Kontrol</w:t>
      </w:r>
      <w:r w:rsidRPr="00C57A5B">
        <w:rPr>
          <w:rFonts w:ascii="Arial Narrow" w:hAnsi="Arial Narrow" w:cs="Arial"/>
          <w:sz w:val="18"/>
          <w:szCs w:val="18"/>
        </w:rPr>
        <w:tab/>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Yönetim ve İnsan kaynakları</w:t>
      </w:r>
      <w:r w:rsidRPr="00C57A5B">
        <w:rPr>
          <w:rFonts w:ascii="Arial Narrow" w:hAnsi="Arial Narrow" w:cs="Arial"/>
          <w:sz w:val="18"/>
          <w:szCs w:val="18"/>
        </w:rPr>
        <w:tab/>
      </w:r>
      <w:r w:rsidRPr="00C57A5B">
        <w:rPr>
          <w:rFonts w:ascii="Arial Narrow" w:hAnsi="Arial Narrow" w:cs="Arial"/>
          <w:sz w:val="18"/>
          <w:szCs w:val="18"/>
        </w:rPr>
        <w:tab/>
        <w:t>d.) Halkla İlişkiler ve Teftiş</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29-) Aşağıdakilerden hangisi reklâm yapmanın amaçlarından biri değildir?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Satışları artırmak</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b.) Yeni bir pazara girmek</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Önyargı ve olumsuz imaj yaratmak</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 Marka bağımlılığı yaratmak</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30-) Perakendeci ve perakende ticaretin tanımları aşağıdakilerden hangisinde doğru olarak verilmiştir?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Malları küçük miktarlarda satan kişi veya kuruluşlardır. Malların doğrudan doğruya tüketicilere satılmasıdır.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b.) Üreticilerden çok miktarda mal satın alıp perakende satış yerlerine satan kişi veya işletmelerdir. Perakendecilere ya da işletmelere mal satma faaliyetidir.</w:t>
      </w:r>
    </w:p>
    <w:p w:rsidR="0099707B" w:rsidRDefault="0099707B" w:rsidP="00781019">
      <w:r w:rsidRPr="00C57A5B">
        <w:rPr>
          <w:rFonts w:ascii="Arial Narrow" w:hAnsi="Arial Narrow" w:cs="Arial"/>
          <w:sz w:val="18"/>
          <w:szCs w:val="18"/>
        </w:rPr>
        <w:t>c.) Alım ve satım işlerinde ücret karşılığı kendi namına, müvekkili hesabına, kıymetli evrak ve menkul eşya alım satımı yapan kimsedir. Kar amacı ile mal ve hizmetlerin, para ile ifade edilebilen bütün değerlerin alım ve satım işlerinin tamamıdır.</w:t>
      </w:r>
      <w:r w:rsidRPr="00781019">
        <w:t xml:space="preserve"> </w:t>
      </w:r>
      <w:hyperlink r:id="rId6" w:history="1">
        <w:r>
          <w:rPr>
            <w:rStyle w:val="Hyperlink"/>
          </w:rPr>
          <w:t>www.sorubak.com</w:t>
        </w:r>
      </w:hyperlink>
      <w:r>
        <w:t xml:space="preserve"> </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 Tüketiciye sunulmuş olan mal veya hizmetleri ya da bu mal veya hizmetlerin hammaddelerini yahut ara mallarını üretenlerdir. Bir ham maddeyi işleyerek bir sanayi ürünü, bir mal üretme işlemlerinin bütününe denir.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31-) a. İşletmenin elde ettiği karın bir kısmının veya tamamının dağıtılmayıp işletmede bırakılarak sermaye ihtiyacının karşılanmasıdır.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b.Para, fon veya sermaye anlamındadır.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c.İhtiyaç duyulan fonların uygun şartlarda sağlanması ve etkin şekilde kullanılmasıyla ilgili faaliyetlerdir.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 Nakit, vadesiz mevduat, nakde çevrilebilir değerler ve gerektiğinde para gibi görev yapabilecek çeşitli unsurlar.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1.Finansman, 2.Fon, 3.Otofinansman, 4.Finans</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Verilen tanımlar ile kavramların eşleştirilmesi aşağıdakilerden hangisinde doğru olarak verilmiştir?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a-1, b-2, c-3, d-4</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b.) a-3, b-4, c-1, d-2</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a-2, b-3, c-4, d-1</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 a-4, b-1, c-2, d-3</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32-) Aşağıdakilerden hangisi toptancıların fonksiyonlarından biri değildir?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Pazarlama</w:t>
      </w:r>
      <w:r w:rsidRPr="00C57A5B">
        <w:rPr>
          <w:rFonts w:ascii="Arial Narrow" w:hAnsi="Arial Narrow" w:cs="Arial"/>
          <w:sz w:val="18"/>
          <w:szCs w:val="18"/>
        </w:rPr>
        <w:tab/>
      </w:r>
      <w:r w:rsidRPr="00C57A5B">
        <w:rPr>
          <w:rFonts w:ascii="Arial Narrow" w:hAnsi="Arial Narrow" w:cs="Arial"/>
          <w:sz w:val="18"/>
          <w:szCs w:val="18"/>
        </w:rPr>
        <w:tab/>
        <w:t>b.) Depolama</w:t>
      </w:r>
      <w:r w:rsidRPr="00C57A5B">
        <w:rPr>
          <w:rFonts w:ascii="Arial Narrow" w:hAnsi="Arial Narrow" w:cs="Arial"/>
          <w:sz w:val="18"/>
          <w:szCs w:val="18"/>
        </w:rPr>
        <w:tab/>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Fiyat istikrarı sağlama</w:t>
      </w:r>
      <w:r w:rsidRPr="00C57A5B">
        <w:rPr>
          <w:rFonts w:ascii="Arial Narrow" w:hAnsi="Arial Narrow" w:cs="Arial"/>
          <w:sz w:val="18"/>
          <w:szCs w:val="18"/>
        </w:rPr>
        <w:tab/>
        <w:t>d.) Sevk ve idare</w:t>
      </w:r>
      <w:r w:rsidRPr="00C57A5B">
        <w:rPr>
          <w:rFonts w:ascii="Arial Narrow" w:hAnsi="Arial Narrow" w:cs="Arial"/>
          <w:sz w:val="18"/>
          <w:szCs w:val="18"/>
        </w:rPr>
        <w:tab/>
      </w:r>
      <w:r w:rsidRPr="00C57A5B">
        <w:rPr>
          <w:rFonts w:ascii="Arial Narrow" w:hAnsi="Arial Narrow" w:cs="Arial"/>
          <w:sz w:val="18"/>
          <w:szCs w:val="18"/>
        </w:rPr>
        <w:tab/>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33-) İşletmenin finansman kaynakları üç tanedir. Bunlar; ………. Boşluğa aşağıdakilerden hangisi gelmelidir?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Özsermaye, net işletme sermayesi, krediler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b.) Nakit para, patent hakları, borçlar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Özkaynaklar, yabancı kaynaklar, otofinansman</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 Gelirler, harcamalar, giderler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34-) Bir malın, üreticiden tüketinceye ulaşıncaya kadarki izlediği yoldur. Bu yolun doğru bir şekilde seçilmesi ürünlerin en kısa zamanda ve en az maliyetle tüketicilere ulaştırılmasını sağlar. Bu özellikler aşağıdakilerden hangisine aittir?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Tutundurma faaliyetleri</w:t>
      </w:r>
      <w:r w:rsidRPr="00C57A5B">
        <w:rPr>
          <w:rFonts w:ascii="Arial Narrow" w:hAnsi="Arial Narrow" w:cs="Arial"/>
          <w:sz w:val="18"/>
          <w:szCs w:val="18"/>
        </w:rPr>
        <w:tab/>
        <w:t>b.) Satış artırıcı çabalar</w:t>
      </w:r>
      <w:r w:rsidRPr="00C57A5B">
        <w:rPr>
          <w:rFonts w:ascii="Arial Narrow" w:hAnsi="Arial Narrow" w:cs="Arial"/>
          <w:sz w:val="18"/>
          <w:szCs w:val="18"/>
        </w:rPr>
        <w:tab/>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Dağıtım kanalı</w:t>
      </w:r>
      <w:r w:rsidRPr="00C57A5B">
        <w:rPr>
          <w:rFonts w:ascii="Arial Narrow" w:hAnsi="Arial Narrow" w:cs="Arial"/>
          <w:sz w:val="18"/>
          <w:szCs w:val="18"/>
        </w:rPr>
        <w:tab/>
      </w:r>
      <w:r w:rsidRPr="00C57A5B">
        <w:rPr>
          <w:rFonts w:ascii="Arial Narrow" w:hAnsi="Arial Narrow" w:cs="Arial"/>
          <w:sz w:val="18"/>
          <w:szCs w:val="18"/>
        </w:rPr>
        <w:tab/>
        <w:t>d.) Tutundurma</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35-) İşletmenlerin üretmiş olduğu ve insanların ihtiyaç duyduğu mal ve hizmetlerin tüketicilere ulaştırılmasıdır. Bu tanım aşağıdakilerden hangisine aittir?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Dağıtım</w:t>
      </w:r>
      <w:r w:rsidRPr="00C57A5B">
        <w:rPr>
          <w:rFonts w:ascii="Arial Narrow" w:hAnsi="Arial Narrow" w:cs="Arial"/>
          <w:sz w:val="18"/>
          <w:szCs w:val="18"/>
        </w:rPr>
        <w:tab/>
        <w:t>b.) Satış</w:t>
      </w:r>
      <w:r w:rsidRPr="00C57A5B">
        <w:rPr>
          <w:rFonts w:ascii="Arial Narrow" w:hAnsi="Arial Narrow" w:cs="Arial"/>
          <w:sz w:val="18"/>
          <w:szCs w:val="18"/>
        </w:rPr>
        <w:tab/>
        <w:t xml:space="preserve">  c.) Üretim</w:t>
      </w:r>
      <w:r w:rsidRPr="00C57A5B">
        <w:rPr>
          <w:rFonts w:ascii="Arial Narrow" w:hAnsi="Arial Narrow" w:cs="Arial"/>
          <w:sz w:val="18"/>
          <w:szCs w:val="18"/>
        </w:rPr>
        <w:tab/>
        <w:t>d.) Pazarlama</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36-) Üretilen ürünlerin başkalarının kullanması veya bu malların yeniden satılması için satış ve dağıtım yapan kişi veya kuruluşlardır. Üretici işletmelerin satma, depolama gibi işlevlerini gerçekleştirdikleri için bu işletmelerin giderlerinin düşmesinde etkili olurlar. Bu özellikler aşağıdakilerden hangisine aittir?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Perakendeciler</w:t>
      </w:r>
      <w:r w:rsidRPr="00C57A5B">
        <w:rPr>
          <w:rFonts w:ascii="Arial Narrow" w:hAnsi="Arial Narrow" w:cs="Arial"/>
          <w:sz w:val="18"/>
          <w:szCs w:val="18"/>
        </w:rPr>
        <w:tab/>
      </w:r>
      <w:r w:rsidRPr="00C57A5B">
        <w:rPr>
          <w:rFonts w:ascii="Arial Narrow" w:hAnsi="Arial Narrow" w:cs="Arial"/>
          <w:sz w:val="18"/>
          <w:szCs w:val="18"/>
        </w:rPr>
        <w:tab/>
        <w:t>b.) Toptancılar</w:t>
      </w:r>
      <w:r w:rsidRPr="00C57A5B">
        <w:rPr>
          <w:rFonts w:ascii="Arial Narrow" w:hAnsi="Arial Narrow" w:cs="Arial"/>
          <w:sz w:val="18"/>
          <w:szCs w:val="18"/>
        </w:rPr>
        <w:tab/>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Tedarikçiler</w:t>
      </w:r>
      <w:r w:rsidRPr="00C57A5B">
        <w:rPr>
          <w:rFonts w:ascii="Arial Narrow" w:hAnsi="Arial Narrow" w:cs="Arial"/>
          <w:sz w:val="18"/>
          <w:szCs w:val="18"/>
        </w:rPr>
        <w:tab/>
      </w:r>
      <w:r w:rsidRPr="00C57A5B">
        <w:rPr>
          <w:rFonts w:ascii="Arial Narrow" w:hAnsi="Arial Narrow" w:cs="Arial"/>
          <w:sz w:val="18"/>
          <w:szCs w:val="18"/>
        </w:rPr>
        <w:tab/>
        <w:t>d.) Komisyoncular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37-) 1-Fiyatların belirlenmesi, 2-Mal/hizmet üretme fikirlerinin ortaya çıkması, 3-Piyasa tarafından kabullendirilmesi, 4-Ürünlerin dağıtımı, 5-Ürünlerin geliştirilmesi. Pazarlama sürecinin aşamalarının doğru sıralaması aşağıdakilerden hangisidir?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2, 5, 1, 3, 4</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b.) 5, 1, 3, 4, 2</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1, 3, 4, 2, 5</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 4, 5, 1, 3, 2</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 xml:space="preserve">38-) </w:t>
      </w:r>
      <w:r w:rsidRPr="00C57A5B">
        <w:rPr>
          <w:rFonts w:ascii="Arial Narrow" w:hAnsi="Arial Narrow" w:cs="Arial"/>
          <w:sz w:val="18"/>
          <w:szCs w:val="18"/>
          <w:u w:val="single"/>
        </w:rPr>
        <w:t>Dağıtım kanalları</w:t>
      </w:r>
      <w:r w:rsidRPr="00C57A5B">
        <w:rPr>
          <w:rFonts w:ascii="Arial Narrow" w:hAnsi="Arial Narrow" w:cs="Arial"/>
          <w:sz w:val="18"/>
          <w:szCs w:val="18"/>
        </w:rPr>
        <w:t xml:space="preserve">: 1-Üretici&gt;Tüketici, 2-Üretici&gt;Perakendeci&gt;Tüketici, </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 xml:space="preserve">3-Üretici&gt;Toptancı&gt;Perakendeci&gt;Tüketici, </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4- Üretici&gt;Komisyoncu&gt;Toptancı&gt;Perakendeci&gt;Tüketici.</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u w:val="single"/>
        </w:rPr>
        <w:t>Ürünler</w:t>
      </w:r>
      <w:r w:rsidRPr="00C57A5B">
        <w:rPr>
          <w:rFonts w:ascii="Arial Narrow" w:hAnsi="Arial Narrow" w:cs="Arial"/>
          <w:sz w:val="18"/>
          <w:szCs w:val="18"/>
        </w:rPr>
        <w:t>: a-Televizyon, b-Karpuz, c-Yoğurt, d-Domates.</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Dağıtım kanalları ve ürünlerin eşleştirilmesi aşağıdakilerden hangisinde doğru olarak verilmiştir?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a&gt;3, b&gt;4, c&gt;2, d&gt;1</w:t>
      </w:r>
      <w:r w:rsidRPr="00C57A5B">
        <w:rPr>
          <w:rFonts w:ascii="Arial Narrow" w:hAnsi="Arial Narrow" w:cs="Arial"/>
          <w:sz w:val="18"/>
          <w:szCs w:val="18"/>
        </w:rPr>
        <w:tab/>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b.) a&gt;4 , b&gt;2, c&gt;1, d&gt;3</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a&gt;2 , b&gt;1, c&gt;3, d&gt;4</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 a&gt;1 , b&gt;3, c&gt;4, d&gt;2</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39-) i. Üretilen mal ve hizmetleri çeşitli kitle iletişim araçlarıyla hedeflenen alıcı kitleye tanıtma faaliyetlerine denir.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ii. işletmenin üretimini yaptığı mal ve hizmetlerin satışını artırmaya yönelik tüm faaliyetlerdir.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iii. İmaj yaratıcı, satışları destekleyici ve teşvik edici eylemlerin tümüdür.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Yukarıdaki tanımlar aşağıdaki kavramlardan hangilerine aittir?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Dağıtım, satış, pazarlama</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b.) Reklam, tutundurma, promosyon</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Pazar, kişisel satış, reklam</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d.) Satış artırıcı çabalar, pazarlama karması, reklam</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40-) Aşağıdakilerden hangisi işletmelerin satış artırıcı çabalarından biridir?</w:t>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a.) Fiyatları düşürme</w:t>
      </w:r>
      <w:r w:rsidRPr="00C57A5B">
        <w:rPr>
          <w:rFonts w:ascii="Arial Narrow" w:hAnsi="Arial Narrow" w:cs="Arial"/>
          <w:sz w:val="18"/>
          <w:szCs w:val="18"/>
        </w:rPr>
        <w:tab/>
      </w:r>
      <w:r w:rsidRPr="00C57A5B">
        <w:rPr>
          <w:rFonts w:ascii="Arial Narrow" w:hAnsi="Arial Narrow" w:cs="Arial"/>
          <w:sz w:val="18"/>
          <w:szCs w:val="18"/>
        </w:rPr>
        <w:tab/>
      </w:r>
      <w:r w:rsidRPr="00C57A5B">
        <w:rPr>
          <w:rFonts w:ascii="Arial Narrow" w:hAnsi="Arial Narrow" w:cs="Arial"/>
          <w:sz w:val="18"/>
          <w:szCs w:val="18"/>
        </w:rPr>
        <w:tab/>
        <w:t>b.) 2.ürünü indirimli verme</w:t>
      </w:r>
      <w:r w:rsidRPr="00C57A5B">
        <w:rPr>
          <w:rFonts w:ascii="Arial Narrow" w:hAnsi="Arial Narrow" w:cs="Arial"/>
          <w:sz w:val="18"/>
          <w:szCs w:val="18"/>
        </w:rPr>
        <w:tab/>
      </w:r>
    </w:p>
    <w:p w:rsidR="0099707B" w:rsidRPr="00C57A5B" w:rsidRDefault="0099707B" w:rsidP="00C57A5B">
      <w:pPr>
        <w:rPr>
          <w:rFonts w:ascii="Arial Narrow" w:hAnsi="Arial Narrow" w:cs="Arial"/>
          <w:sz w:val="18"/>
          <w:szCs w:val="18"/>
        </w:rPr>
      </w:pPr>
      <w:r w:rsidRPr="00C57A5B">
        <w:rPr>
          <w:rFonts w:ascii="Arial Narrow" w:hAnsi="Arial Narrow" w:cs="Arial"/>
          <w:sz w:val="18"/>
          <w:szCs w:val="18"/>
        </w:rPr>
        <w:t>c.) Kampanyalar düzenleme</w:t>
      </w:r>
      <w:r w:rsidRPr="00C57A5B">
        <w:rPr>
          <w:rFonts w:ascii="Arial Narrow" w:hAnsi="Arial Narrow" w:cs="Arial"/>
          <w:sz w:val="18"/>
          <w:szCs w:val="18"/>
        </w:rPr>
        <w:tab/>
      </w:r>
      <w:r w:rsidRPr="00C57A5B">
        <w:rPr>
          <w:rFonts w:ascii="Arial Narrow" w:hAnsi="Arial Narrow" w:cs="Arial"/>
          <w:sz w:val="18"/>
          <w:szCs w:val="18"/>
        </w:rPr>
        <w:tab/>
        <w:t>d.) Hepsi</w:t>
      </w:r>
    </w:p>
    <w:p w:rsidR="0099707B" w:rsidRPr="00C57A5B" w:rsidRDefault="0099707B" w:rsidP="00C57A5B">
      <w:pPr>
        <w:rPr>
          <w:rFonts w:ascii="Arial Narrow" w:hAnsi="Arial Narrow" w:cs="Arial"/>
          <w:sz w:val="18"/>
          <w:szCs w:val="18"/>
        </w:rPr>
      </w:pPr>
    </w:p>
    <w:p w:rsidR="0099707B" w:rsidRPr="00C57A5B" w:rsidRDefault="0099707B">
      <w:pPr>
        <w:rPr>
          <w:rFonts w:ascii="Arial Narrow" w:hAnsi="Arial Narrow" w:cs="Arial"/>
          <w:sz w:val="18"/>
          <w:szCs w:val="18"/>
          <w:u w:val="single"/>
        </w:rPr>
      </w:pPr>
      <w:r w:rsidRPr="00C57A5B">
        <w:rPr>
          <w:rFonts w:ascii="Arial Narrow" w:hAnsi="Arial Narrow" w:cs="Arial"/>
          <w:sz w:val="18"/>
          <w:szCs w:val="18"/>
          <w:u w:val="single"/>
        </w:rPr>
        <w:t>Not: Her soru ikibuçuk puandır. Sınav süresi kırk dakikadır. Başarılar dilerim.</w:t>
      </w:r>
    </w:p>
    <w:sectPr w:rsidR="0099707B" w:rsidRPr="00C57A5B" w:rsidSect="00D34CC9">
      <w:pgSz w:w="11906" w:h="16838"/>
      <w:pgMar w:top="1079" w:right="386" w:bottom="719" w:left="360" w:header="708" w:footer="708" w:gutter="0"/>
      <w:cols w:num="2" w:space="36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07B" w:rsidRDefault="0099707B" w:rsidP="00C57A5B">
      <w:r>
        <w:separator/>
      </w:r>
    </w:p>
  </w:endnote>
  <w:endnote w:type="continuationSeparator" w:id="0">
    <w:p w:rsidR="0099707B" w:rsidRDefault="0099707B" w:rsidP="00C57A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Narrow">
    <w:panose1 w:val="020B05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07B" w:rsidRDefault="0099707B" w:rsidP="00C57A5B">
      <w:r>
        <w:separator/>
      </w:r>
    </w:p>
  </w:footnote>
  <w:footnote w:type="continuationSeparator" w:id="0">
    <w:p w:rsidR="0099707B" w:rsidRDefault="0099707B" w:rsidP="00C57A5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7A5B"/>
    <w:rsid w:val="000A2F64"/>
    <w:rsid w:val="0016541C"/>
    <w:rsid w:val="00181E91"/>
    <w:rsid w:val="00235CCB"/>
    <w:rsid w:val="0026015D"/>
    <w:rsid w:val="00310BF4"/>
    <w:rsid w:val="003D4141"/>
    <w:rsid w:val="003D5359"/>
    <w:rsid w:val="0062396C"/>
    <w:rsid w:val="0062540F"/>
    <w:rsid w:val="006923A6"/>
    <w:rsid w:val="006D3A63"/>
    <w:rsid w:val="00781019"/>
    <w:rsid w:val="00841D23"/>
    <w:rsid w:val="008470E9"/>
    <w:rsid w:val="00895396"/>
    <w:rsid w:val="008D57F1"/>
    <w:rsid w:val="00953120"/>
    <w:rsid w:val="0099707B"/>
    <w:rsid w:val="00A0353E"/>
    <w:rsid w:val="00A9288E"/>
    <w:rsid w:val="00B12172"/>
    <w:rsid w:val="00BB6636"/>
    <w:rsid w:val="00C2254A"/>
    <w:rsid w:val="00C35B02"/>
    <w:rsid w:val="00C57A5B"/>
    <w:rsid w:val="00CC5C79"/>
    <w:rsid w:val="00D34CC9"/>
    <w:rsid w:val="00D67177"/>
    <w:rsid w:val="00DA0979"/>
    <w:rsid w:val="00E42F6A"/>
    <w:rsid w:val="00EB1CDB"/>
    <w:rsid w:val="00EF0A71"/>
    <w:rsid w:val="00F67B4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A5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C57A5B"/>
    <w:pPr>
      <w:tabs>
        <w:tab w:val="center" w:pos="4536"/>
        <w:tab w:val="right" w:pos="9072"/>
      </w:tabs>
    </w:pPr>
  </w:style>
  <w:style w:type="character" w:customStyle="1" w:styleId="HeaderChar">
    <w:name w:val="Header Char"/>
    <w:basedOn w:val="DefaultParagraphFont"/>
    <w:link w:val="Header"/>
    <w:uiPriority w:val="99"/>
    <w:semiHidden/>
    <w:locked/>
    <w:rsid w:val="00C57A5B"/>
    <w:rPr>
      <w:rFonts w:ascii="Times New Roman" w:hAnsi="Times New Roman" w:cs="Times New Roman"/>
      <w:sz w:val="24"/>
      <w:szCs w:val="24"/>
      <w:lang w:eastAsia="tr-TR"/>
    </w:rPr>
  </w:style>
  <w:style w:type="paragraph" w:styleId="Footer">
    <w:name w:val="footer"/>
    <w:basedOn w:val="Normal"/>
    <w:link w:val="FooterChar"/>
    <w:uiPriority w:val="99"/>
    <w:semiHidden/>
    <w:rsid w:val="00C57A5B"/>
    <w:pPr>
      <w:tabs>
        <w:tab w:val="center" w:pos="4536"/>
        <w:tab w:val="right" w:pos="9072"/>
      </w:tabs>
    </w:pPr>
  </w:style>
  <w:style w:type="character" w:customStyle="1" w:styleId="FooterChar">
    <w:name w:val="Footer Char"/>
    <w:basedOn w:val="DefaultParagraphFont"/>
    <w:link w:val="Footer"/>
    <w:uiPriority w:val="99"/>
    <w:semiHidden/>
    <w:locked/>
    <w:rsid w:val="00C57A5B"/>
    <w:rPr>
      <w:rFonts w:ascii="Times New Roman" w:hAnsi="Times New Roman" w:cs="Times New Roman"/>
      <w:sz w:val="24"/>
      <w:szCs w:val="24"/>
      <w:lang w:eastAsia="tr-TR"/>
    </w:rPr>
  </w:style>
  <w:style w:type="character" w:styleId="Hyperlink">
    <w:name w:val="Hyperlink"/>
    <w:basedOn w:val="DefaultParagraphFont"/>
    <w:uiPriority w:val="99"/>
    <w:rsid w:val="0078101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0393571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Pages>
  <Words>2314</Words>
  <Characters>13190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meslekogretmenleri</dc:creator>
  <cp:keywords/>
  <dc:description/>
  <cp:lastModifiedBy>edanur</cp:lastModifiedBy>
  <cp:revision>2</cp:revision>
  <dcterms:created xsi:type="dcterms:W3CDTF">2011-04-08T16:42:00Z</dcterms:created>
  <dcterms:modified xsi:type="dcterms:W3CDTF">2011-04-25T18:53:00Z</dcterms:modified>
</cp:coreProperties>
</file>